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E0F" w:rsidRDefault="00F214C0" w:rsidP="00DC1E0F">
      <w:pPr>
        <w:jc w:val="center"/>
        <w:rPr>
          <w:b/>
          <w:sz w:val="32"/>
        </w:rPr>
      </w:pPr>
      <w:r>
        <w:rPr>
          <w:b/>
          <w:noProof/>
          <w:sz w:val="32"/>
          <w:lang w:eastAsia="pt-PT"/>
        </w:rPr>
        <w:drawing>
          <wp:anchor distT="0" distB="0" distL="114300" distR="114300" simplePos="0" relativeHeight="251663360" behindDoc="1" locked="0" layoutInCell="1" allowOverlap="1" wp14:anchorId="0265E24E" wp14:editId="19A78BE7">
            <wp:simplePos x="0" y="0"/>
            <wp:positionH relativeFrom="column">
              <wp:posOffset>7101205</wp:posOffset>
            </wp:positionH>
            <wp:positionV relativeFrom="paragraph">
              <wp:posOffset>15240</wp:posOffset>
            </wp:positionV>
            <wp:extent cx="2249170" cy="817245"/>
            <wp:effectExtent l="0" t="0" r="0" b="1905"/>
            <wp:wrapTight wrapText="bothSides">
              <wp:wrapPolygon edited="0">
                <wp:start x="0" y="0"/>
                <wp:lineTo x="0" y="21147"/>
                <wp:lineTo x="21405" y="21147"/>
                <wp:lineTo x="21405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88A">
        <w:rPr>
          <w:b/>
          <w:noProof/>
          <w:sz w:val="32"/>
          <w:lang w:eastAsia="pt-PT"/>
        </w:rPr>
        <w:drawing>
          <wp:anchor distT="0" distB="0" distL="114300" distR="114300" simplePos="0" relativeHeight="251661312" behindDoc="0" locked="0" layoutInCell="1" allowOverlap="1" wp14:anchorId="5B97770B" wp14:editId="5CBEC28D">
            <wp:simplePos x="0" y="0"/>
            <wp:positionH relativeFrom="margin">
              <wp:posOffset>-166370</wp:posOffset>
            </wp:positionH>
            <wp:positionV relativeFrom="margin">
              <wp:posOffset>16510</wp:posOffset>
            </wp:positionV>
            <wp:extent cx="2315210" cy="563245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I_p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1E0F" w:rsidRDefault="00DC1E0F" w:rsidP="00DC1E0F">
      <w:pPr>
        <w:jc w:val="center"/>
        <w:rPr>
          <w:b/>
          <w:sz w:val="32"/>
        </w:rPr>
      </w:pPr>
    </w:p>
    <w:p w:rsidR="00EE2BEB" w:rsidRDefault="00EE2BEB" w:rsidP="00DC1E0F">
      <w:pPr>
        <w:jc w:val="center"/>
        <w:rPr>
          <w:b/>
          <w:sz w:val="32"/>
        </w:rPr>
      </w:pPr>
    </w:p>
    <w:p w:rsidR="005D0F26" w:rsidRDefault="005D0F26" w:rsidP="005D0F26">
      <w:pPr>
        <w:jc w:val="center"/>
        <w:rPr>
          <w:b/>
          <w:sz w:val="32"/>
          <w:lang w:val="en-US"/>
        </w:rPr>
      </w:pPr>
      <w:r w:rsidRPr="005D0F26">
        <w:rPr>
          <w:b/>
          <w:sz w:val="32"/>
          <w:lang w:val="en-US"/>
        </w:rPr>
        <w:t xml:space="preserve">Calendar for </w:t>
      </w:r>
      <w:r w:rsidR="004B2B40">
        <w:rPr>
          <w:b/>
          <w:sz w:val="32"/>
          <w:lang w:val="en-US"/>
        </w:rPr>
        <w:t>2</w:t>
      </w:r>
      <w:r w:rsidRPr="005D0F26">
        <w:rPr>
          <w:b/>
          <w:sz w:val="32"/>
          <w:lang w:val="en-US"/>
        </w:rPr>
        <w:t>st year DBA</w:t>
      </w:r>
    </w:p>
    <w:p w:rsidR="00A86686" w:rsidRPr="00A86686" w:rsidRDefault="00A86686" w:rsidP="00A86686">
      <w:pPr>
        <w:jc w:val="center"/>
        <w:rPr>
          <w:i/>
          <w:sz w:val="28"/>
          <w:lang w:val="en-US"/>
        </w:rPr>
      </w:pPr>
      <w:r w:rsidRPr="002E5465">
        <w:rPr>
          <w:i/>
          <w:sz w:val="28"/>
          <w:lang w:val="en-US"/>
        </w:rPr>
        <w:t xml:space="preserve">Calendário </w:t>
      </w:r>
      <w:r>
        <w:rPr>
          <w:i/>
          <w:sz w:val="28"/>
          <w:lang w:val="en-US"/>
        </w:rPr>
        <w:t>2</w:t>
      </w:r>
      <w:r w:rsidRPr="002E5465">
        <w:rPr>
          <w:i/>
          <w:sz w:val="28"/>
          <w:lang w:val="en-US"/>
        </w:rPr>
        <w:t>º ano DBA</w:t>
      </w:r>
    </w:p>
    <w:p w:rsidR="005D0F26" w:rsidRDefault="005D0F26" w:rsidP="005D0F26">
      <w:pPr>
        <w:jc w:val="center"/>
        <w:rPr>
          <w:b/>
          <w:sz w:val="32"/>
          <w:lang w:val="en-US"/>
        </w:rPr>
      </w:pPr>
      <w:r w:rsidRPr="005D0F26">
        <w:rPr>
          <w:b/>
          <w:sz w:val="32"/>
          <w:lang w:val="en-US"/>
        </w:rPr>
        <w:t>Academic Year 201</w:t>
      </w:r>
      <w:r w:rsidR="00C84C6B">
        <w:rPr>
          <w:b/>
          <w:sz w:val="32"/>
          <w:lang w:val="en-US"/>
        </w:rPr>
        <w:t>9</w:t>
      </w:r>
      <w:r w:rsidRPr="005D0F26">
        <w:rPr>
          <w:b/>
          <w:sz w:val="32"/>
          <w:lang w:val="en-US"/>
        </w:rPr>
        <w:t>/20</w:t>
      </w:r>
      <w:r w:rsidR="00C84C6B">
        <w:rPr>
          <w:b/>
          <w:sz w:val="32"/>
          <w:lang w:val="en-US"/>
        </w:rPr>
        <w:t>20</w:t>
      </w:r>
    </w:p>
    <w:p w:rsidR="00135270" w:rsidRPr="00A86686" w:rsidRDefault="00A86686" w:rsidP="00A86686">
      <w:pPr>
        <w:jc w:val="center"/>
        <w:rPr>
          <w:i/>
          <w:sz w:val="28"/>
          <w:lang w:val="en-US"/>
        </w:rPr>
      </w:pPr>
      <w:r w:rsidRPr="002E5465">
        <w:rPr>
          <w:i/>
          <w:sz w:val="28"/>
          <w:lang w:val="en-US"/>
        </w:rPr>
        <w:t>Ano letivo 201</w:t>
      </w:r>
      <w:r w:rsidR="00C84C6B">
        <w:rPr>
          <w:i/>
          <w:sz w:val="28"/>
          <w:lang w:val="en-US"/>
        </w:rPr>
        <w:t>9</w:t>
      </w:r>
      <w:r w:rsidRPr="002E5465">
        <w:rPr>
          <w:i/>
          <w:sz w:val="28"/>
          <w:lang w:val="en-US"/>
        </w:rPr>
        <w:t>/20</w:t>
      </w:r>
      <w:r w:rsidR="00C84C6B">
        <w:rPr>
          <w:i/>
          <w:sz w:val="28"/>
          <w:lang w:val="en-US"/>
        </w:rPr>
        <w:t>20</w:t>
      </w:r>
    </w:p>
    <w:tbl>
      <w:tblPr>
        <w:tblStyle w:val="ListaClara-Cor1"/>
        <w:tblW w:w="0" w:type="auto"/>
        <w:jc w:val="center"/>
        <w:tblBorders>
          <w:left w:val="none" w:sz="0" w:space="0" w:color="auto"/>
          <w:right w:val="none" w:sz="0" w:space="0" w:color="auto"/>
          <w:insideH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6352"/>
        <w:gridCol w:w="4315"/>
        <w:gridCol w:w="4076"/>
      </w:tblGrid>
      <w:tr w:rsidR="00A86686" w:rsidTr="00A866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bottom w:val="single" w:sz="8" w:space="0" w:color="4F81BD" w:themeColor="accent1"/>
              <w:right w:val="single" w:sz="18" w:space="0" w:color="4F81BD" w:themeColor="accent1"/>
            </w:tcBorders>
            <w:vAlign w:val="center"/>
          </w:tcPr>
          <w:p w:rsidR="00A86686" w:rsidRDefault="00A86686" w:rsidP="00A866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Courses</w:t>
            </w:r>
          </w:p>
          <w:p w:rsidR="00A86686" w:rsidRPr="00DC1E0F" w:rsidRDefault="00A86686" w:rsidP="00A86686">
            <w:pPr>
              <w:jc w:val="center"/>
              <w:rPr>
                <w:b w:val="0"/>
                <w:sz w:val="28"/>
              </w:rPr>
            </w:pPr>
            <w:r w:rsidRPr="002E5465">
              <w:rPr>
                <w:b w:val="0"/>
                <w:i/>
                <w:sz w:val="24"/>
              </w:rPr>
              <w:t>Unidades curriculares</w:t>
            </w:r>
          </w:p>
        </w:tc>
        <w:tc>
          <w:tcPr>
            <w:tcW w:w="4433" w:type="dxa"/>
            <w:tcBorders>
              <w:left w:val="single" w:sz="18" w:space="0" w:color="4F81BD" w:themeColor="accent1"/>
              <w:bottom w:val="single" w:sz="8" w:space="0" w:color="4F81BD" w:themeColor="accent1"/>
            </w:tcBorders>
            <w:vAlign w:val="center"/>
          </w:tcPr>
          <w:p w:rsidR="00A86686" w:rsidRDefault="00A86686" w:rsidP="00A866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Date</w:t>
            </w:r>
            <w:r w:rsidRPr="00DC1E0F">
              <w:rPr>
                <w:sz w:val="28"/>
              </w:rPr>
              <w:t>s</w:t>
            </w:r>
          </w:p>
          <w:p w:rsidR="00A86686" w:rsidRPr="00DC1E0F" w:rsidRDefault="00A86686" w:rsidP="00A866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2E5465">
              <w:rPr>
                <w:b w:val="0"/>
                <w:i/>
                <w:sz w:val="24"/>
              </w:rPr>
              <w:t>Datas</w:t>
            </w:r>
          </w:p>
        </w:tc>
        <w:tc>
          <w:tcPr>
            <w:tcW w:w="4183" w:type="dxa"/>
            <w:tcBorders>
              <w:left w:val="single" w:sz="18" w:space="0" w:color="4F81BD" w:themeColor="accent1"/>
              <w:bottom w:val="single" w:sz="8" w:space="0" w:color="4F81BD" w:themeColor="accent1"/>
            </w:tcBorders>
          </w:tcPr>
          <w:p w:rsidR="00A86686" w:rsidRDefault="00A86686" w:rsidP="00A866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Schedule</w:t>
            </w:r>
          </w:p>
          <w:p w:rsidR="00A86686" w:rsidRDefault="00A86686" w:rsidP="00A866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2E5465">
              <w:rPr>
                <w:b w:val="0"/>
                <w:i/>
                <w:sz w:val="24"/>
              </w:rPr>
              <w:t>Horário</w:t>
            </w:r>
          </w:p>
        </w:tc>
      </w:tr>
      <w:tr w:rsidR="00A86686" w:rsidRPr="005D0F26" w:rsidTr="00A86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left w:val="nil"/>
              <w:right w:val="single" w:sz="18" w:space="0" w:color="4F81BD" w:themeColor="accent1"/>
            </w:tcBorders>
            <w:vAlign w:val="center"/>
          </w:tcPr>
          <w:p w:rsidR="00A86686" w:rsidRDefault="00A86686" w:rsidP="003C288A">
            <w:pPr>
              <w:ind w:left="-250" w:firstLine="250"/>
              <w:jc w:val="center"/>
              <w:rPr>
                <w:sz w:val="24"/>
                <w:lang w:val="en-US"/>
              </w:rPr>
            </w:pPr>
            <w:r w:rsidRPr="004B2B40">
              <w:rPr>
                <w:sz w:val="24"/>
                <w:lang w:val="en-US"/>
              </w:rPr>
              <w:t>Organization and Design of the Research Project in Business Administration</w:t>
            </w:r>
          </w:p>
          <w:p w:rsidR="00A86686" w:rsidRPr="00493807" w:rsidRDefault="00A86686" w:rsidP="00A86686">
            <w:pPr>
              <w:ind w:left="-250" w:firstLine="250"/>
              <w:jc w:val="center"/>
              <w:rPr>
                <w:b w:val="0"/>
                <w:sz w:val="24"/>
              </w:rPr>
            </w:pPr>
            <w:r w:rsidRPr="00493807">
              <w:rPr>
                <w:b w:val="0"/>
                <w:sz w:val="24"/>
              </w:rPr>
              <w:t>(</w:t>
            </w:r>
            <w:r w:rsidR="00493807" w:rsidRPr="00493807">
              <w:rPr>
                <w:b w:val="0"/>
                <w:sz w:val="24"/>
              </w:rPr>
              <w:t>Desenvolvimento do Desenho e Organização do Projecto de Investigação em Gestão Empresarial Aplicada</w:t>
            </w:r>
            <w:r w:rsidRPr="00493807">
              <w:rPr>
                <w:b w:val="0"/>
                <w:sz w:val="24"/>
              </w:rPr>
              <w:t>)</w:t>
            </w:r>
          </w:p>
        </w:tc>
        <w:tc>
          <w:tcPr>
            <w:tcW w:w="4433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:rsidR="00A86686" w:rsidRDefault="00493807" w:rsidP="004B2B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1</w:t>
            </w:r>
            <w:r w:rsidR="00C84C6B">
              <w:rPr>
                <w:sz w:val="24"/>
              </w:rPr>
              <w:t>4</w:t>
            </w:r>
            <w:r w:rsidR="00A86686">
              <w:rPr>
                <w:sz w:val="24"/>
              </w:rPr>
              <w:t xml:space="preserve"> </w:t>
            </w:r>
            <w:r w:rsidR="00A86686" w:rsidRPr="005D0F26">
              <w:rPr>
                <w:sz w:val="24"/>
              </w:rPr>
              <w:t>Novemb</w:t>
            </w:r>
            <w:r w:rsidR="00A86686">
              <w:rPr>
                <w:sz w:val="24"/>
              </w:rPr>
              <w:t>er</w:t>
            </w:r>
            <w:r w:rsidR="00A86686" w:rsidRPr="005D0F26">
              <w:rPr>
                <w:sz w:val="24"/>
              </w:rPr>
              <w:t xml:space="preserve"> 201</w:t>
            </w:r>
            <w:r w:rsidR="00C84C6B">
              <w:rPr>
                <w:sz w:val="24"/>
              </w:rPr>
              <w:t>9</w:t>
            </w:r>
          </w:p>
          <w:p w:rsidR="00A86686" w:rsidRDefault="00A86686" w:rsidP="00245F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  <w:p w:rsidR="00A86686" w:rsidRPr="005D0F26" w:rsidRDefault="00C84C6B" w:rsidP="00493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15</w:t>
            </w:r>
            <w:r w:rsidR="00A86686">
              <w:rPr>
                <w:sz w:val="24"/>
              </w:rPr>
              <w:t xml:space="preserve"> November</w:t>
            </w:r>
            <w:bookmarkStart w:id="0" w:name="_GoBack"/>
            <w:bookmarkEnd w:id="0"/>
            <w:r w:rsidR="00A86686" w:rsidRPr="005D0F26">
              <w:rPr>
                <w:sz w:val="24"/>
              </w:rPr>
              <w:t xml:space="preserve"> 201</w:t>
            </w:r>
            <w:r>
              <w:rPr>
                <w:sz w:val="24"/>
              </w:rPr>
              <w:t>9</w:t>
            </w:r>
            <w:r w:rsidR="00A86686">
              <w:rPr>
                <w:sz w:val="24"/>
              </w:rPr>
              <w:t xml:space="preserve"> </w:t>
            </w:r>
          </w:p>
        </w:tc>
        <w:tc>
          <w:tcPr>
            <w:tcW w:w="4183" w:type="dxa"/>
            <w:tcBorders>
              <w:left w:val="single" w:sz="18" w:space="0" w:color="4F81BD" w:themeColor="accent1"/>
              <w:right w:val="nil"/>
            </w:tcBorders>
          </w:tcPr>
          <w:p w:rsidR="00A86686" w:rsidRDefault="00493807" w:rsidP="00A8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9h30 -13h30 and 14h30-17h30</w:t>
            </w:r>
          </w:p>
          <w:p w:rsidR="00A86686" w:rsidRDefault="00A86686" w:rsidP="00A8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  <w:p w:rsidR="00A86686" w:rsidRDefault="00493807" w:rsidP="00A8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9h30-12h30</w:t>
            </w:r>
          </w:p>
        </w:tc>
      </w:tr>
      <w:tr w:rsidR="00A86686" w:rsidRPr="00AA784B" w:rsidTr="00A86686">
        <w:trPr>
          <w:trHeight w:val="9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left w:val="nil"/>
              <w:bottom w:val="single" w:sz="8" w:space="0" w:color="4F81BD" w:themeColor="accent1"/>
              <w:right w:val="single" w:sz="18" w:space="0" w:color="4F81BD" w:themeColor="accent1"/>
            </w:tcBorders>
            <w:vAlign w:val="center"/>
          </w:tcPr>
          <w:p w:rsidR="00A86686" w:rsidRDefault="00A86686" w:rsidP="00A86686">
            <w:pPr>
              <w:jc w:val="center"/>
              <w:rPr>
                <w:sz w:val="24"/>
                <w:lang w:val="en-US"/>
              </w:rPr>
            </w:pPr>
            <w:r w:rsidRPr="004B2B40">
              <w:rPr>
                <w:sz w:val="24"/>
                <w:lang w:val="en-US"/>
              </w:rPr>
              <w:t>Quantitative Research Methods in Business Administration I</w:t>
            </w:r>
          </w:p>
          <w:p w:rsidR="00A86686" w:rsidRPr="00493807" w:rsidRDefault="00A86686" w:rsidP="00A86686">
            <w:pPr>
              <w:ind w:left="-250" w:firstLine="250"/>
              <w:jc w:val="center"/>
              <w:rPr>
                <w:sz w:val="24"/>
              </w:rPr>
            </w:pPr>
            <w:r w:rsidRPr="00493807">
              <w:rPr>
                <w:b w:val="0"/>
                <w:sz w:val="24"/>
              </w:rPr>
              <w:t>(</w:t>
            </w:r>
            <w:r w:rsidR="00493807" w:rsidRPr="00493807">
              <w:rPr>
                <w:b w:val="0"/>
                <w:sz w:val="24"/>
              </w:rPr>
              <w:t>Métodos de Pesquisa Quantitativa em Gestão Empresarial Aplicada I</w:t>
            </w:r>
            <w:r w:rsidRPr="00493807">
              <w:rPr>
                <w:b w:val="0"/>
                <w:sz w:val="24"/>
              </w:rPr>
              <w:t>)</w:t>
            </w:r>
          </w:p>
        </w:tc>
        <w:tc>
          <w:tcPr>
            <w:tcW w:w="4433" w:type="dxa"/>
            <w:tcBorders>
              <w:left w:val="single" w:sz="18" w:space="0" w:color="4F81BD" w:themeColor="accent1"/>
              <w:bottom w:val="single" w:sz="8" w:space="0" w:color="4F81BD" w:themeColor="accent1"/>
              <w:right w:val="nil"/>
            </w:tcBorders>
            <w:vAlign w:val="center"/>
          </w:tcPr>
          <w:p w:rsidR="00A86686" w:rsidRPr="00AA784B" w:rsidRDefault="00C84C6B" w:rsidP="00493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 March to 3</w:t>
            </w:r>
            <w:r w:rsidR="00A86686" w:rsidRPr="00AA784B">
              <w:rPr>
                <w:sz w:val="24"/>
                <w:lang w:val="en-US"/>
              </w:rPr>
              <w:t xml:space="preserve"> April 20</w:t>
            </w:r>
            <w:r>
              <w:rPr>
                <w:sz w:val="24"/>
                <w:lang w:val="en-US"/>
              </w:rPr>
              <w:t>20</w:t>
            </w:r>
            <w:r w:rsidR="00A86686" w:rsidRPr="00AA784B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4183" w:type="dxa"/>
            <w:tcBorders>
              <w:left w:val="single" w:sz="18" w:space="0" w:color="4F81BD" w:themeColor="accent1"/>
              <w:bottom w:val="single" w:sz="8" w:space="0" w:color="4F81BD" w:themeColor="accent1"/>
              <w:right w:val="nil"/>
            </w:tcBorders>
            <w:vAlign w:val="center"/>
          </w:tcPr>
          <w:p w:rsidR="00A86686" w:rsidRPr="00AA784B" w:rsidRDefault="006E25CB" w:rsidP="006E25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val="en-US"/>
              </w:rPr>
            </w:pPr>
            <w:r>
              <w:rPr>
                <w:sz w:val="24"/>
              </w:rPr>
              <w:t>14</w:t>
            </w:r>
            <w:r w:rsidR="00493807">
              <w:rPr>
                <w:sz w:val="24"/>
              </w:rPr>
              <w:t>h30 -1</w:t>
            </w:r>
            <w:r>
              <w:rPr>
                <w:sz w:val="24"/>
              </w:rPr>
              <w:t>8</w:t>
            </w:r>
            <w:r w:rsidR="00493807">
              <w:rPr>
                <w:sz w:val="24"/>
              </w:rPr>
              <w:t>h30</w:t>
            </w:r>
          </w:p>
        </w:tc>
      </w:tr>
      <w:tr w:rsidR="00A86686" w:rsidRPr="005D0F26" w:rsidTr="00A86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left w:val="nil"/>
              <w:right w:val="single" w:sz="18" w:space="0" w:color="4F81BD" w:themeColor="accent1"/>
            </w:tcBorders>
            <w:vAlign w:val="center"/>
          </w:tcPr>
          <w:p w:rsidR="00A86686" w:rsidRDefault="00A86686" w:rsidP="005D0F26">
            <w:pPr>
              <w:jc w:val="center"/>
              <w:rPr>
                <w:sz w:val="24"/>
                <w:lang w:val="en-US"/>
              </w:rPr>
            </w:pPr>
            <w:r w:rsidRPr="004B2B40">
              <w:rPr>
                <w:sz w:val="24"/>
                <w:lang w:val="en-US"/>
              </w:rPr>
              <w:t>Quantitative Research Methods in Business Administration II</w:t>
            </w:r>
          </w:p>
          <w:p w:rsidR="00A86686" w:rsidRPr="00493807" w:rsidRDefault="00A86686" w:rsidP="00A86686">
            <w:pPr>
              <w:jc w:val="center"/>
              <w:rPr>
                <w:b w:val="0"/>
                <w:sz w:val="24"/>
              </w:rPr>
            </w:pPr>
            <w:r w:rsidRPr="00493807">
              <w:rPr>
                <w:b w:val="0"/>
                <w:sz w:val="24"/>
              </w:rPr>
              <w:t>(</w:t>
            </w:r>
            <w:r w:rsidR="00493807" w:rsidRPr="00493807">
              <w:rPr>
                <w:b w:val="0"/>
                <w:sz w:val="24"/>
              </w:rPr>
              <w:t>Métodos de Pesquisa Quantitativa em Gestão Empresarial Aplicada II</w:t>
            </w:r>
            <w:r w:rsidRPr="00493807">
              <w:rPr>
                <w:b w:val="0"/>
                <w:sz w:val="24"/>
              </w:rPr>
              <w:t>)</w:t>
            </w:r>
          </w:p>
        </w:tc>
        <w:tc>
          <w:tcPr>
            <w:tcW w:w="4433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:rsidR="00A86686" w:rsidRPr="005D0F26" w:rsidRDefault="00C84C6B" w:rsidP="00493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18</w:t>
            </w:r>
            <w:r w:rsidR="00A86686">
              <w:rPr>
                <w:sz w:val="24"/>
              </w:rPr>
              <w:t>-2</w:t>
            </w:r>
            <w:r>
              <w:rPr>
                <w:sz w:val="24"/>
              </w:rPr>
              <w:t>2</w:t>
            </w:r>
            <w:r w:rsidR="00A86686">
              <w:rPr>
                <w:sz w:val="24"/>
              </w:rPr>
              <w:t xml:space="preserve"> May</w:t>
            </w:r>
            <w:r w:rsidR="00A86686" w:rsidRPr="005D0F26">
              <w:rPr>
                <w:sz w:val="24"/>
              </w:rPr>
              <w:t xml:space="preserve"> 20</w:t>
            </w:r>
            <w:r>
              <w:rPr>
                <w:sz w:val="24"/>
              </w:rPr>
              <w:t>20</w:t>
            </w:r>
          </w:p>
        </w:tc>
        <w:tc>
          <w:tcPr>
            <w:tcW w:w="4183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:rsidR="00A86686" w:rsidRDefault="00493807" w:rsidP="00A8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9h30 -13h30</w:t>
            </w:r>
          </w:p>
        </w:tc>
      </w:tr>
      <w:tr w:rsidR="00A86686" w:rsidRPr="008D002E" w:rsidTr="00A86686">
        <w:trPr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8" w:space="0" w:color="4F81BD" w:themeColor="accent1"/>
              <w:left w:val="nil"/>
              <w:right w:val="single" w:sz="18" w:space="0" w:color="4F81BD" w:themeColor="accent1"/>
            </w:tcBorders>
            <w:vAlign w:val="center"/>
          </w:tcPr>
          <w:p w:rsidR="00A86686" w:rsidRDefault="00A86686" w:rsidP="00AA784B">
            <w:pPr>
              <w:jc w:val="center"/>
              <w:rPr>
                <w:sz w:val="24"/>
                <w:lang w:val="en-US"/>
              </w:rPr>
            </w:pPr>
            <w:r w:rsidRPr="004B2B40">
              <w:rPr>
                <w:sz w:val="24"/>
                <w:lang w:val="en-US"/>
              </w:rPr>
              <w:t>Seminar/Project in Business Administration II</w:t>
            </w:r>
          </w:p>
          <w:p w:rsidR="00A86686" w:rsidRPr="00A86686" w:rsidRDefault="00A86686" w:rsidP="00AA784B">
            <w:pPr>
              <w:jc w:val="center"/>
              <w:rPr>
                <w:b w:val="0"/>
                <w:sz w:val="24"/>
                <w:lang w:val="en-US"/>
              </w:rPr>
            </w:pPr>
            <w:r w:rsidRPr="00A86686">
              <w:rPr>
                <w:b w:val="0"/>
                <w:sz w:val="24"/>
                <w:lang w:val="en-US"/>
              </w:rPr>
              <w:t>(Seminar/Project in Business Administration II)</w:t>
            </w:r>
          </w:p>
        </w:tc>
        <w:tc>
          <w:tcPr>
            <w:tcW w:w="4433" w:type="dxa"/>
            <w:tcBorders>
              <w:top w:val="single" w:sz="8" w:space="0" w:color="4F81BD" w:themeColor="accent1"/>
              <w:left w:val="single" w:sz="18" w:space="0" w:color="4F81BD" w:themeColor="accent1"/>
              <w:right w:val="nil"/>
            </w:tcBorders>
            <w:vAlign w:val="center"/>
          </w:tcPr>
          <w:p w:rsidR="00A86686" w:rsidRPr="00AA784B" w:rsidRDefault="00A86686" w:rsidP="00493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June </w:t>
            </w:r>
            <w:r w:rsidRPr="00AA784B">
              <w:rPr>
                <w:sz w:val="24"/>
                <w:lang w:val="en-US"/>
              </w:rPr>
              <w:t>20</w:t>
            </w:r>
            <w:r w:rsidR="00C84C6B">
              <w:rPr>
                <w:sz w:val="24"/>
                <w:lang w:val="en-US"/>
              </w:rPr>
              <w:t>20</w:t>
            </w:r>
          </w:p>
        </w:tc>
        <w:tc>
          <w:tcPr>
            <w:tcW w:w="4183" w:type="dxa"/>
            <w:tcBorders>
              <w:top w:val="single" w:sz="8" w:space="0" w:color="4F81BD" w:themeColor="accent1"/>
              <w:left w:val="single" w:sz="18" w:space="0" w:color="4F81BD" w:themeColor="accent1"/>
              <w:right w:val="nil"/>
            </w:tcBorders>
            <w:vAlign w:val="center"/>
          </w:tcPr>
          <w:p w:rsidR="00A86686" w:rsidRDefault="00A86686" w:rsidP="00A86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val="en-US"/>
              </w:rPr>
            </w:pPr>
            <w:r w:rsidRPr="00AA784B">
              <w:rPr>
                <w:sz w:val="24"/>
                <w:lang w:val="en-US"/>
              </w:rPr>
              <w:t>(date to be confirmed</w:t>
            </w:r>
            <w:r>
              <w:rPr>
                <w:sz w:val="24"/>
                <w:lang w:val="en-US"/>
              </w:rPr>
              <w:t>)</w:t>
            </w:r>
          </w:p>
        </w:tc>
      </w:tr>
    </w:tbl>
    <w:p w:rsidR="00135270" w:rsidRPr="00AA784B" w:rsidRDefault="00135270" w:rsidP="00D17FCF">
      <w:pPr>
        <w:rPr>
          <w:lang w:val="en-US"/>
        </w:rPr>
      </w:pPr>
    </w:p>
    <w:sectPr w:rsidR="00135270" w:rsidRPr="00AA784B" w:rsidSect="00D96A7C">
      <w:pgSz w:w="16838" w:h="11906" w:orient="landscape"/>
      <w:pgMar w:top="426" w:right="678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270"/>
    <w:rsid w:val="000F7C65"/>
    <w:rsid w:val="00135270"/>
    <w:rsid w:val="00210E8D"/>
    <w:rsid w:val="00245FCB"/>
    <w:rsid w:val="003527A9"/>
    <w:rsid w:val="00383422"/>
    <w:rsid w:val="003C288A"/>
    <w:rsid w:val="003F5BEF"/>
    <w:rsid w:val="004248C2"/>
    <w:rsid w:val="00446874"/>
    <w:rsid w:val="00493807"/>
    <w:rsid w:val="004B2B40"/>
    <w:rsid w:val="00546D85"/>
    <w:rsid w:val="00566382"/>
    <w:rsid w:val="005D0F26"/>
    <w:rsid w:val="005D4D67"/>
    <w:rsid w:val="005D6D24"/>
    <w:rsid w:val="006B523B"/>
    <w:rsid w:val="006E25CB"/>
    <w:rsid w:val="00706A7D"/>
    <w:rsid w:val="007600F3"/>
    <w:rsid w:val="0078788D"/>
    <w:rsid w:val="0081528E"/>
    <w:rsid w:val="008D002E"/>
    <w:rsid w:val="00A86686"/>
    <w:rsid w:val="00AA784B"/>
    <w:rsid w:val="00B025F3"/>
    <w:rsid w:val="00B53EFA"/>
    <w:rsid w:val="00C84C6B"/>
    <w:rsid w:val="00CB4766"/>
    <w:rsid w:val="00CF6FF6"/>
    <w:rsid w:val="00D17FCF"/>
    <w:rsid w:val="00D700A5"/>
    <w:rsid w:val="00D7493E"/>
    <w:rsid w:val="00D96A7C"/>
    <w:rsid w:val="00DC1E0F"/>
    <w:rsid w:val="00ED46CF"/>
    <w:rsid w:val="00EE2BEB"/>
    <w:rsid w:val="00EF3394"/>
    <w:rsid w:val="00F214C0"/>
    <w:rsid w:val="00F7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FC8FB1"/>
  <w15:docId w15:val="{996F5CF3-7BEF-4742-B385-417E050B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35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dia2-Cor1">
    <w:name w:val="Medium List 2 Accent 1"/>
    <w:basedOn w:val="Tabelanormal"/>
    <w:uiPriority w:val="66"/>
    <w:rsid w:val="00DC1E0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Cor1">
    <w:name w:val="Light Shading Accent 1"/>
    <w:basedOn w:val="Tabelanormal"/>
    <w:uiPriority w:val="60"/>
    <w:rsid w:val="00DC1E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Cor1">
    <w:name w:val="Light List Accent 1"/>
    <w:basedOn w:val="Tabelanormal"/>
    <w:uiPriority w:val="61"/>
    <w:rsid w:val="00DC1E0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xtodebalo">
    <w:name w:val="Balloon Text"/>
    <w:basedOn w:val="Normal"/>
    <w:link w:val="TextodebaloCarter"/>
    <w:uiPriority w:val="99"/>
    <w:semiHidden/>
    <w:unhideWhenUsed/>
    <w:rsid w:val="00DC1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C1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Jose Santos Antonio</dc:creator>
  <cp:lastModifiedBy>Andreia  Garcia</cp:lastModifiedBy>
  <cp:revision>20</cp:revision>
  <cp:lastPrinted>2018-11-12T12:30:00Z</cp:lastPrinted>
  <dcterms:created xsi:type="dcterms:W3CDTF">2015-04-08T11:47:00Z</dcterms:created>
  <dcterms:modified xsi:type="dcterms:W3CDTF">2018-12-27T11:52:00Z</dcterms:modified>
</cp:coreProperties>
</file>